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mallCaps/>
          <w:sz w:val="36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142875</wp:posOffset>
            </wp:positionH>
            <wp:positionV relativeFrom="paragraph">
              <wp:posOffset>62865</wp:posOffset>
            </wp:positionV>
            <wp:extent cx="1183005" cy="1167765"/>
            <wp:effectExtent l="0" t="0" r="0" b="0"/>
            <wp:wrapSquare wrapText="bothSides"/>
            <wp:docPr id="1" name="Image 4" descr="logo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logo3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mallCaps/>
          <w:sz w:val="36"/>
        </w:rPr>
        <w:t>U</w:t>
      </w:r>
      <w:r>
        <w:rPr>
          <w:b/>
          <w:smallCaps/>
          <w:sz w:val="36"/>
        </w:rPr>
        <w:t>nion Départementale</w:t>
        <w:br/>
        <w:t>des Syndicats Force Ouvrière</w:t>
        <w:br/>
        <w:t xml:space="preserve"> d’Ille-et-Vilaine</w:t>
      </w:r>
    </w:p>
    <w:p>
      <w:pPr>
        <w:pStyle w:val="Corpsdetexte"/>
        <w:rPr/>
      </w:pPr>
      <w:r>
        <w:rPr/>
        <w:t>35, rue d’Echange 35000 RENNES</w:t>
      </w:r>
    </w:p>
    <w:p>
      <w:pPr>
        <w:pStyle w:val="Normal"/>
        <w:jc w:val="center"/>
        <w:rPr/>
      </w:pPr>
      <w:r>
        <w:rPr>
          <w:rFonts w:eastAsia="Wingdings" w:cs="Wingdings" w:ascii="Wingdings" w:hAnsi="Wingdings"/>
        </w:rPr>
        <w:t></w:t>
      </w:r>
      <w:r>
        <w:rPr/>
        <w:t xml:space="preserve"> </w:t>
      </w:r>
      <w:r>
        <w:rPr/>
        <w:t>02.99.65.36.50</w:t>
        <w:tab/>
      </w:r>
      <w:r>
        <w:rPr>
          <w:rFonts w:eastAsia="Wingdings" w:cs="Wingdings" w:ascii="Wingdings" w:hAnsi="Wingdings"/>
        </w:rPr>
        <w:t></w:t>
      </w:r>
      <w:r>
        <w:rPr/>
        <w:t xml:space="preserve"> 02.99.31.64.32</w:t>
      </w:r>
    </w:p>
    <w:p>
      <w:pPr>
        <w:pStyle w:val="Normal"/>
        <w:jc w:val="center"/>
        <w:rPr/>
      </w:pPr>
      <w:r>
        <w:rPr/>
        <w:t xml:space="preserve">E-mail : </w:t>
      </w:r>
      <w:hyperlink r:id="rId3">
        <w:r>
          <w:rPr>
            <w:rStyle w:val="LienInternet"/>
          </w:rPr>
          <w:t>ud.fo35@wanadoo.fr</w:t>
        </w:r>
      </w:hyperlink>
      <w:r>
        <w:rPr/>
        <w:t xml:space="preserve"> Site : </w:t>
      </w:r>
      <w:hyperlink r:id="rId4">
        <w:r>
          <w:rPr>
            <w:rStyle w:val="LienInternet"/>
            <w:lang w:val="pt-BR"/>
          </w:rPr>
          <w:t>http://pagesperso-orange.fr/udfo35</w:t>
        </w:r>
      </w:hyperlink>
    </w:p>
    <w:p>
      <w:pPr>
        <w:pStyle w:val="Normal"/>
        <w:pBdr>
          <w:bottom w:val="single" w:sz="4" w:space="1" w:color="00000A"/>
        </w:pBdr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spacing w:lineRule="auto" w:line="276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</w:rPr>
        <w:t>ATTESTATION DE DEPLACEMENT DEROGATOIRE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En application du décret n°2020-1310 du 29 octobre 2020 prescrivant les mesures générales nécessaires pour faire face à l’épidémie de Covid-19 dans le cadre de l’état d’urgence sanitaire.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Je soussigné(e),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Mme/M. :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Né(e) le :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Demeurant :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Certifie que mon déplacement est lié au motif suivant, autorisé par l’article 3 du décret n°2020-1310 du 29 octobre prescrivant les mesures générales nécessaires pour faire face à l’épidémie de Covid-19 dans le cadre de l’état d’urgence sanitaire, qui autorise les « manifestations sur la voie publique mentionnées à l’article L.211-1 du code de la sécurité intérieure » pour lesquelles leurs organisateurs ont adressé à l’autorité administrative compétente « une déclaration contenant les mentions prévues à l’article L.211-2 du même code, en y précisant , en outre, les mesures qu’ils mettent en œuvre afin de garantir le respect des dispositions de l’article 1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er </w:t>
      </w:r>
      <w:r>
        <w:rPr>
          <w:rFonts w:cs="Calibri" w:ascii="Calibri" w:hAnsi="Calibri" w:asciiTheme="minorHAnsi" w:cstheme="minorHAnsi" w:hAnsiTheme="minorHAnsi"/>
        </w:rPr>
        <w:t xml:space="preserve">du présent décret » :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</w:rPr>
        <w:t xml:space="preserve">Déplacement dérogatoire afin de me rendre depuis mon domicile et pour en revenir, à la </w:t>
      </w:r>
      <w:r>
        <w:rPr>
          <w:rFonts w:cs="Calibri" w:ascii="Calibri" w:hAnsi="Calibri" w:asciiTheme="minorHAnsi" w:cstheme="minorHAnsi" w:hAnsiTheme="minorHAnsi"/>
          <w:b/>
        </w:rPr>
        <w:t>manifestation déclarée</w:t>
      </w:r>
      <w:r>
        <w:rPr>
          <w:rFonts w:cs="Calibri" w:ascii="Calibri" w:hAnsi="Calibri" w:asciiTheme="minorHAnsi" w:cstheme="minorHAnsi" w:hAnsiTheme="minorHAnsi"/>
        </w:rPr>
        <w:t xml:space="preserve"> qui se déroulera le </w:t>
      </w:r>
      <w:r>
        <w:rPr>
          <w:rFonts w:cs="Calibri" w:ascii="Calibri" w:hAnsi="Calibri" w:asciiTheme="minorHAnsi" w:cstheme="minorHAnsi" w:hAnsiTheme="minorHAnsi"/>
          <w:b/>
        </w:rPr>
        <w:t xml:space="preserve">premier mai  2021 à Rennes 15 avenue professeur Léon Bernard.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Fait à :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Le  1</w:t>
      </w:r>
      <w:r>
        <w:rPr>
          <w:rFonts w:cs="Calibri" w:ascii="Calibri" w:hAnsi="Calibri" w:asciiTheme="minorHAnsi" w:cstheme="minorHAnsi" w:hAnsiTheme="minorHAnsi"/>
          <w:b/>
          <w:bCs/>
          <w:vertAlign w:val="superscript"/>
        </w:rPr>
        <w:t>er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mai 2021 à (heure) :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Signature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567" w:footer="0" w:bottom="913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7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5c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qFormat/>
    <w:rsid w:val="001b41b4"/>
    <w:pPr>
      <w:keepNext/>
      <w:widowControl w:val="false"/>
      <w:overflowPunct w:val="true"/>
      <w:jc w:val="center"/>
      <w:textAlignment w:val="baseline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rsid w:val="003c55cc"/>
    <w:rPr>
      <w:color w:val="0000FF"/>
      <w:u w:val="single"/>
    </w:rPr>
  </w:style>
  <w:style w:type="character" w:styleId="CorpsdetexteCar" w:customStyle="1">
    <w:name w:val="Corps de texte Car"/>
    <w:basedOn w:val="DefaultParagraphFont"/>
    <w:link w:val="Corpsdetexte"/>
    <w:qFormat/>
    <w:rsid w:val="00135e0a"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link w:val="CorpsdetexteCar"/>
    <w:rsid w:val="00135e0a"/>
    <w:pPr>
      <w:spacing w:before="120" w:after="0"/>
      <w:jc w:val="center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f23967"/>
    <w:pPr>
      <w:widowControl/>
      <w:bidi w:val="0"/>
      <w:jc w:val="left"/>
    </w:pPr>
    <w:rPr>
      <w:rFonts w:ascii="Arial" w:hAnsi="Arial" w:eastAsia="Calibri" w:cs="Arial" w:eastAsiaTheme="minorHAnsi"/>
      <w:color w:val="000000"/>
      <w:sz w:val="24"/>
      <w:szCs w:val="24"/>
      <w:lang w:eastAsia="en-US" w:val="fr-F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d.fo35@wanadoo.fr" TargetMode="External"/><Relationship Id="rId4" Type="http://schemas.openxmlformats.org/officeDocument/2006/relationships/hyperlink" Target="http://pagesperso-orange.fr/udfo35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En-tête UD signée.dot</Template>
  <TotalTime>4</TotalTime>
  <Application>LibreOffice/5.3.3.2$Windows_x86 LibreOffice_project/3d9a8b4b4e538a85e0782bd6c2d430bafe583448</Application>
  <Pages>1</Pages>
  <Words>213</Words>
  <Characters>1192</Characters>
  <CharactersWithSpaces>1403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2021-04-16T10:57:00Z</dcterms:created>
  <dc:creator>UD-FO_35</dc:creator>
  <dc:description/>
  <dc:language>fr-FR</dc:language>
  <cp:lastModifiedBy>UD FO 35</cp:lastModifiedBy>
  <cp:lastPrinted>2021-04-02T14:30:00Z</cp:lastPrinted>
  <dcterms:modified xsi:type="dcterms:W3CDTF">2021-04-23T15:27:00Z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